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BFB43" w14:textId="576F0655" w:rsidR="00A96DD9" w:rsidRDefault="00244490">
      <w:r>
        <w:rPr>
          <w:noProof/>
        </w:rPr>
        <w:drawing>
          <wp:inline distT="0" distB="0" distL="0" distR="0" wp14:anchorId="63DF633F" wp14:editId="432B756A">
            <wp:extent cx="6088380" cy="7017899"/>
            <wp:effectExtent l="0" t="0" r="7620" b="0"/>
            <wp:docPr id="1676963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159" cy="7048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96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6C"/>
    <w:rsid w:val="00222F6C"/>
    <w:rsid w:val="00244490"/>
    <w:rsid w:val="00A96DD9"/>
    <w:rsid w:val="00DE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7BEEE-66DF-4BE6-8EB8-0A01BA25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Науменко</dc:creator>
  <cp:keywords/>
  <dc:description/>
  <cp:lastModifiedBy>Александр Науменко</cp:lastModifiedBy>
  <cp:revision>2</cp:revision>
  <dcterms:created xsi:type="dcterms:W3CDTF">2024-10-04T12:52:00Z</dcterms:created>
  <dcterms:modified xsi:type="dcterms:W3CDTF">2024-10-04T12:53:00Z</dcterms:modified>
</cp:coreProperties>
</file>